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A2" w:rsidRPr="006242FB" w:rsidRDefault="00BC7C2A">
      <w:pPr>
        <w:spacing w:line="360" w:lineRule="auto"/>
        <w:rPr>
          <w:b/>
          <w:sz w:val="24"/>
          <w:szCs w:val="24"/>
        </w:rPr>
      </w:pPr>
      <w:r w:rsidRPr="006242FB">
        <w:rPr>
          <w:rFonts w:hint="eastAsia"/>
          <w:b/>
          <w:sz w:val="24"/>
          <w:szCs w:val="24"/>
        </w:rPr>
        <w:t>附件：各标段劳务分包工程量清单</w:t>
      </w:r>
      <w:r w:rsidR="00DF6B14">
        <w:rPr>
          <w:rFonts w:hint="eastAsia"/>
          <w:b/>
          <w:sz w:val="24"/>
          <w:szCs w:val="24"/>
        </w:rPr>
        <w:t>（</w:t>
      </w:r>
      <w:r w:rsidR="00DF6B14">
        <w:rPr>
          <w:rFonts w:hint="eastAsia"/>
          <w:b/>
          <w:sz w:val="24"/>
          <w:szCs w:val="24"/>
        </w:rPr>
        <w:t>2</w:t>
      </w:r>
      <w:r w:rsidR="00DF6B14">
        <w:rPr>
          <w:rFonts w:hint="eastAsia"/>
          <w:b/>
          <w:sz w:val="24"/>
          <w:szCs w:val="24"/>
        </w:rPr>
        <w:t>座桥梁工程暂无工程量清单）</w:t>
      </w:r>
    </w:p>
    <w:tbl>
      <w:tblPr>
        <w:tblW w:w="9340" w:type="dxa"/>
        <w:jc w:val="center"/>
        <w:tblLook w:val="04A0"/>
      </w:tblPr>
      <w:tblGrid>
        <w:gridCol w:w="718"/>
        <w:gridCol w:w="3855"/>
        <w:gridCol w:w="717"/>
        <w:gridCol w:w="954"/>
        <w:gridCol w:w="1152"/>
        <w:gridCol w:w="1204"/>
        <w:gridCol w:w="740"/>
      </w:tblGrid>
      <w:tr w:rsidR="002D4CA2">
        <w:trPr>
          <w:trHeight w:val="780"/>
          <w:jc w:val="center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老官河整治工程—建筑工程（明渠一段1+662-1+962）</w:t>
            </w:r>
          </w:p>
        </w:tc>
      </w:tr>
      <w:tr w:rsidR="002D4CA2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工程或费用名称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劳务单价（元）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CA2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明渠一段（1+662-1+962）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土石方工程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(利用)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9783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62279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石方开挖(全风化运8km)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石方开挖(强风化运8km)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石方开挖(弱风化运8km)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清基(弃土8km)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护坡工程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C15素砼垫层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C20素砼菱形框格梁(0.15mX0.2m)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200mm厚种植土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C20砼排水沟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C20素砼菱形框格梁(0.2mX0.4m)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干砌块石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350g/m²土工布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撒草籽护坡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PVCΦ100排水管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平台处理工程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1.2m高仿石栏杆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30mm厚彩色沥青混凝土人行步道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10mm厚 同步沥青碎石下封层+透层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5%水泥级配碎石200mm厚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200mm厚C20素砼二级平台护砌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道路安全护栏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现状桥、堰拆除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 xml:space="preserve"> 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C20砼压顶及护脚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C20素砼砼踏步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C20素砼边墙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p w:rsidR="002D4CA2" w:rsidRDefault="002D4CA2">
      <w:pPr>
        <w:spacing w:line="360" w:lineRule="auto"/>
        <w:rPr>
          <w:sz w:val="24"/>
          <w:szCs w:val="24"/>
        </w:rPr>
      </w:pPr>
    </w:p>
    <w:tbl>
      <w:tblPr>
        <w:tblW w:w="9360" w:type="dxa"/>
        <w:jc w:val="center"/>
        <w:tblLook w:val="04A0"/>
      </w:tblPr>
      <w:tblGrid>
        <w:gridCol w:w="719"/>
        <w:gridCol w:w="3862"/>
        <w:gridCol w:w="718"/>
        <w:gridCol w:w="956"/>
        <w:gridCol w:w="1156"/>
        <w:gridCol w:w="1208"/>
        <w:gridCol w:w="741"/>
      </w:tblGrid>
      <w:tr w:rsidR="002D4CA2">
        <w:trPr>
          <w:trHeight w:val="753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老官河整治工程—建筑工程（明渠一段1+962-2+312）</w:t>
            </w:r>
          </w:p>
        </w:tc>
      </w:tr>
      <w:tr w:rsidR="002D4CA2">
        <w:trPr>
          <w:trHeight w:val="33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工程或费用名称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劳务单价（元）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CA2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明渠一段（1+962-2+312）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土石方工程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(利用)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11414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72659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石方开挖(全风化运8km)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石方开挖(强风化运8km)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石方开挖(弱风化运8km)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清基(弃土8km)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9702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护坡工程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C15素砼垫层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C20素砼菱形框格梁(0.15mX0.2m)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200mm厚种植土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C20砼排水沟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C20素砼菱形框格梁(0.2mX0.4m)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干砌块石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350g/m²土工布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11235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撒草籽护坡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10010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PVCΦ100排水管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平台处理工程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1.2m高仿石栏杆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30mm厚彩色沥青混凝土人行步道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10mm厚 同步沥青碎石下封层+透层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5%水泥级配碎石200mm厚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200mm厚C20素砼二级平台护砌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道路安全护栏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现状桥、堰拆除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C20砼压顶及护脚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C20素砼砼踏步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C20素砼边墙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tbl>
      <w:tblPr>
        <w:tblW w:w="9480" w:type="dxa"/>
        <w:jc w:val="center"/>
        <w:tblLook w:val="04A0"/>
      </w:tblPr>
      <w:tblGrid>
        <w:gridCol w:w="727"/>
        <w:gridCol w:w="3905"/>
        <w:gridCol w:w="726"/>
        <w:gridCol w:w="966"/>
        <w:gridCol w:w="1177"/>
        <w:gridCol w:w="1230"/>
        <w:gridCol w:w="749"/>
      </w:tblGrid>
      <w:tr w:rsidR="002D4CA2">
        <w:trPr>
          <w:trHeight w:val="786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老官河整治工程—建筑工程（明渠一段2+312-2+535）</w:t>
            </w:r>
          </w:p>
        </w:tc>
      </w:tr>
      <w:tr w:rsidR="002D4CA2">
        <w:trPr>
          <w:trHeight w:val="34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工程或费用名称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劳务单价（元）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CA2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明渠一段（2+312-2+535）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土石方工程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(利用)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 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46502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石方开挖(全风化运8km)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石方开挖(强风化运8km)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石方开挖(弱风化运8km)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清基(弃土8km)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护坡工程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C15素砼垫层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C20素砼菱形框格梁(0.15mX0.2m)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200mm厚种植土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C20砼排水沟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C20素砼菱形框格梁(0.2mX0.4m)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干砌块石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350g/m²土工布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撒草籽护坡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PVCΦ100排水管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平台处理工程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1.2m高仿石栏杆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30mm厚彩色沥青混凝土人行步道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10mm厚 同步沥青碎石下封层+透层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5%水泥级配碎石200mm厚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200mm厚C20素砼二级平台护砌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100mm厚碎石垫层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道路安全护栏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现状桥、堰拆除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C20砼压顶及护脚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C20素砼砼踏步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C20素砼边墙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tbl>
      <w:tblPr>
        <w:tblW w:w="9520" w:type="dxa"/>
        <w:jc w:val="center"/>
        <w:tblLook w:val="04A0"/>
      </w:tblPr>
      <w:tblGrid>
        <w:gridCol w:w="843"/>
        <w:gridCol w:w="2721"/>
        <w:gridCol w:w="843"/>
        <w:gridCol w:w="1121"/>
        <w:gridCol w:w="1525"/>
        <w:gridCol w:w="1599"/>
        <w:gridCol w:w="869"/>
      </w:tblGrid>
      <w:tr w:rsidR="002D4CA2">
        <w:trPr>
          <w:trHeight w:val="734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老官河整治工程—建筑工程（明渠二段)</w:t>
            </w:r>
          </w:p>
        </w:tc>
      </w:tr>
      <w:tr w:rsidR="002D4CA2">
        <w:trPr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工程或费用名称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劳务单价（元）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CA2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明渠二段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土方开挖(利用)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15986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13588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清基(弃土8km)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生态混凝土厚150mm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C20素砼基础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C20素砼压顶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C20砼踏步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C20砼侧墙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1.2m高仿石栏杆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p w:rsidR="002D4CA2" w:rsidRDefault="002D4CA2">
      <w:pPr>
        <w:tabs>
          <w:tab w:val="left" w:pos="1903"/>
        </w:tabs>
        <w:jc w:val="left"/>
      </w:pPr>
    </w:p>
    <w:tbl>
      <w:tblPr>
        <w:tblW w:w="9500" w:type="dxa"/>
        <w:jc w:val="center"/>
        <w:tblLook w:val="04A0"/>
      </w:tblPr>
      <w:tblGrid>
        <w:gridCol w:w="736"/>
        <w:gridCol w:w="3832"/>
        <w:gridCol w:w="735"/>
        <w:gridCol w:w="978"/>
        <w:gridCol w:w="1203"/>
        <w:gridCol w:w="1257"/>
        <w:gridCol w:w="759"/>
      </w:tblGrid>
      <w:tr w:rsidR="002D4CA2">
        <w:trPr>
          <w:trHeight w:val="857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老官河整治工程—建筑工程（1、2、3、4号液压坝）</w:t>
            </w:r>
          </w:p>
        </w:tc>
      </w:tr>
      <w:tr w:rsidR="002D4CA2">
        <w:trPr>
          <w:trHeight w:val="37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工程或费用名称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劳务单价（元）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4CA2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建筑物工程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1号液压坝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C25砼铺盖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闸室段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石材栏杆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消力池段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M10浆砌石护底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抛石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2号液压坝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C25砼铺盖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现状浆砌石拆除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闸室段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石材栏杆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消力池段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M10浆砌石护底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M10浆砌石护坡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C20砼压顶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抛石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3号液压坝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C25砼铺:盖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闸室段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石材栏杆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消力池段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C15混凝士垫层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现状浆砌石拆除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4号液压坝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上游连接段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C25砼铺盖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闸室段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C25混凝土闸底板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石材栏杆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消力池段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土方回填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C25混凝土底板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C20混凝土挡墙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Φ100mmPVC排水管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C15混凝土垫层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碎石垫层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粗砂垫层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651橡胶止水带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聚氯乙烯泡沫板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平面模板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C40混凝:土路面铺装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防水层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C40现浇钢筋砼桥面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C40预制预应力钢筋混凝土空心板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C30混凝土封头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C40铰缝砼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C40钢筋混凝:土防撞墩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钢筋制安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D4CA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现状浆砌石拆除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BC7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4CA2" w:rsidRDefault="002D4CA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4CA2" w:rsidRDefault="002D4C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D4CA2" w:rsidRDefault="002D4CA2">
      <w:pPr>
        <w:tabs>
          <w:tab w:val="left" w:pos="1903"/>
        </w:tabs>
        <w:jc w:val="left"/>
      </w:pPr>
    </w:p>
    <w:sectPr w:rsidR="002D4CA2" w:rsidSect="002D4C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9A" w:rsidRDefault="00D5669A" w:rsidP="00583CF7">
      <w:r>
        <w:separator/>
      </w:r>
    </w:p>
  </w:endnote>
  <w:endnote w:type="continuationSeparator" w:id="1">
    <w:p w:rsidR="00D5669A" w:rsidRDefault="00D5669A" w:rsidP="0058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9A" w:rsidRDefault="00D5669A" w:rsidP="00583CF7">
      <w:r>
        <w:separator/>
      </w:r>
    </w:p>
  </w:footnote>
  <w:footnote w:type="continuationSeparator" w:id="1">
    <w:p w:rsidR="00D5669A" w:rsidRDefault="00D5669A" w:rsidP="00583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E710"/>
    <w:multiLevelType w:val="singleLevel"/>
    <w:tmpl w:val="6795E71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I3YjE2NGZmOWMxZTI5NWJlNGFhMTlmNDg2ZDA1ZjkifQ=="/>
  </w:docVars>
  <w:rsids>
    <w:rsidRoot w:val="00F14EF8"/>
    <w:rsid w:val="000265CA"/>
    <w:rsid w:val="00036D7E"/>
    <w:rsid w:val="00084E2F"/>
    <w:rsid w:val="00087265"/>
    <w:rsid w:val="000A79CA"/>
    <w:rsid w:val="00144BD9"/>
    <w:rsid w:val="00147DA6"/>
    <w:rsid w:val="00183FC4"/>
    <w:rsid w:val="001943FF"/>
    <w:rsid w:val="00197874"/>
    <w:rsid w:val="00267AC1"/>
    <w:rsid w:val="0029597D"/>
    <w:rsid w:val="002C1522"/>
    <w:rsid w:val="002C476C"/>
    <w:rsid w:val="002D4CA2"/>
    <w:rsid w:val="00330861"/>
    <w:rsid w:val="00363D33"/>
    <w:rsid w:val="003A2027"/>
    <w:rsid w:val="004B113E"/>
    <w:rsid w:val="0052307F"/>
    <w:rsid w:val="005306FB"/>
    <w:rsid w:val="00531A37"/>
    <w:rsid w:val="00583CF7"/>
    <w:rsid w:val="006242FB"/>
    <w:rsid w:val="006409ED"/>
    <w:rsid w:val="006860C4"/>
    <w:rsid w:val="00696815"/>
    <w:rsid w:val="006C01C1"/>
    <w:rsid w:val="00743147"/>
    <w:rsid w:val="0077050A"/>
    <w:rsid w:val="00784B5C"/>
    <w:rsid w:val="007A1784"/>
    <w:rsid w:val="008039C9"/>
    <w:rsid w:val="00826886"/>
    <w:rsid w:val="00870206"/>
    <w:rsid w:val="008D6D1B"/>
    <w:rsid w:val="008D7EA3"/>
    <w:rsid w:val="00975577"/>
    <w:rsid w:val="00977781"/>
    <w:rsid w:val="009938C7"/>
    <w:rsid w:val="009B50C2"/>
    <w:rsid w:val="00A50209"/>
    <w:rsid w:val="00A933B2"/>
    <w:rsid w:val="00AC5070"/>
    <w:rsid w:val="00AF434E"/>
    <w:rsid w:val="00B840F9"/>
    <w:rsid w:val="00BC14CF"/>
    <w:rsid w:val="00BC7C2A"/>
    <w:rsid w:val="00CE52F0"/>
    <w:rsid w:val="00CF0BA0"/>
    <w:rsid w:val="00D462C0"/>
    <w:rsid w:val="00D5669A"/>
    <w:rsid w:val="00DB3212"/>
    <w:rsid w:val="00DD1A99"/>
    <w:rsid w:val="00DF6B14"/>
    <w:rsid w:val="00EA0406"/>
    <w:rsid w:val="00ED64F8"/>
    <w:rsid w:val="00F14EF8"/>
    <w:rsid w:val="00FB55E6"/>
    <w:rsid w:val="29165E97"/>
    <w:rsid w:val="32481D86"/>
    <w:rsid w:val="35D513F5"/>
    <w:rsid w:val="38B15295"/>
    <w:rsid w:val="39E57285"/>
    <w:rsid w:val="3C4A424B"/>
    <w:rsid w:val="4BF91B2B"/>
    <w:rsid w:val="529B789C"/>
    <w:rsid w:val="76ED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4C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4CA2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D4CA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harChar1">
    <w:name w:val="Char Char1"/>
    <w:basedOn w:val="a"/>
    <w:link w:val="CharChar1Char"/>
    <w:rsid w:val="002D4CA2"/>
    <w:pPr>
      <w:spacing w:before="182" w:after="182"/>
    </w:pPr>
    <w:rPr>
      <w:rFonts w:ascii="Tahoma" w:eastAsia="宋体" w:hAnsi="Tahoma" w:cs="Times New Roman"/>
      <w:sz w:val="24"/>
      <w:szCs w:val="20"/>
    </w:rPr>
  </w:style>
  <w:style w:type="character" w:customStyle="1" w:styleId="CharChar1Char">
    <w:name w:val="Char Char1 Char"/>
    <w:basedOn w:val="a0"/>
    <w:link w:val="CharChar1"/>
    <w:qFormat/>
    <w:rsid w:val="002D4CA2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rsid w:val="002D4CA2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3993-B419-4C70-8B49-1ADEF9B5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1156</Words>
  <Characters>6594</Characters>
  <Application>Microsoft Office Word</Application>
  <DocSecurity>0</DocSecurity>
  <Lines>54</Lines>
  <Paragraphs>15</Paragraphs>
  <ScaleCrop>false</ScaleCrop>
  <Company>微软中国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2021-03-11T01:18:00Z</cp:lastPrinted>
  <dcterms:created xsi:type="dcterms:W3CDTF">2021-03-10T01:51:00Z</dcterms:created>
  <dcterms:modified xsi:type="dcterms:W3CDTF">2022-11-07T09:34:00Z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282FC94C8FDE47CA91E7D26524BCE0A3</vt:lpwstr>
  </property>
</Properties>
</file>